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TELİF HAKKI DEVİR SÖZLEŞMESİ</w:t>
      </w:r>
    </w:p>
    <w:p>
      <w:r>
        <w:br/>
        <w:t>İŞBU TELİF HAKKI DEVİR SÖZLEŞMESİ ("Sözleşme"), aşağıda bilgileri yer alan taraflar arasında aşağıdaki hükümler çerçevesinde akdedilmiştir.</w:t>
        <w:br/>
        <w:br/>
        <w:t>1. TARAFLAR</w:t>
        <w:br/>
        <w:t>Devreden (Eser Sahibi):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Devir Alan: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Devreden’in sahibi olduğu aşağıda tanımı yapılan eser üzerindeki tüm mali haklarını, Devir Alan’a devretmesine ilişkin hükümleri içerir.</w:t>
        <w:br/>
        <w:br/>
        <w:t>3. ESERİN TANIMI</w:t>
        <w:br/>
        <w:t>- Eser Türü: .....................................................................................</w:t>
        <w:br/>
        <w:t>- Eserin Adı: ......................................................</w:t>
        <w:br/>
        <w:t>- Eserin Teslim Şekli: ......................................................</w:t>
        <w:br/>
        <w:br/>
        <w:t>4. DEVİR KAPSAMI</w:t>
        <w:br/>
        <w:t>- Devreden, 5846 sayılı Fikir ve Sanat Eserleri Kanunu kapsamında eserin işleme, çoğaltma, yayma, temsil, umuma iletim ve diğer mali haklarını süresiz olarak Devir Alan’a devreder.</w:t>
        <w:br/>
        <w:t>- Devir, münhasır (exclusive) hak devri olarak yapılmaktadır.</w:t>
        <w:br/>
        <w:br/>
        <w:t>5. BEDEL VE ÖDEME ŞARTLARI</w:t>
        <w:br/>
        <w:t>- Devir Bedeli: .................. TL</w:t>
        <w:br/>
        <w:t>- Ödeme Şekli: Nakit / Havale / EFT</w:t>
        <w:br/>
        <w:t>- Ödeme Tarihi: .... / .... / ........</w:t>
        <w:br/>
        <w:br/>
        <w:t>6. GARANTİLER</w:t>
        <w:br/>
        <w:t>- Devreden, eserin kendi özgün eseri olduğunu, üçüncü kişilerin haklarını ihlal etmediğini beyan ve garanti eder.</w:t>
        <w:br/>
        <w:t>- Eser üzerinde herhangi bir rehin, haciz veya hukuki kısıtlama bulunmamaktadır.</w:t>
        <w:br/>
        <w:br/>
        <w:t>7. MÜCBİR SEBEPLER</w:t>
        <w:br/>
        <w:t>Tarafların kontrolü dışında meydana gelen doğal afetler, savaş, grev vb. durumlar mücbir sebep sayılır.</w:t>
        <w:br/>
        <w:br/>
        <w:t>8. FESİH</w:t>
        <w:br/>
        <w:t>Taraflardan biri yükümlülüklerini yerine getirmezse, diğer taraf yazılı bildirim ile sözleşmeyi feshedebilir.</w:t>
        <w:br/>
        <w:br/>
        <w:t>9. UYGULANACAK HUKUK VE YETKİ</w:t>
        <w:br/>
        <w:t>İşbu Sözleşme, Türk Hukuku’na tabidir. Uyuşmazlıklar, Devreden’in ikametgahının bulunduğu yer mahkemelerinde çözümlenir.</w:t>
        <w:br/>
        <w:br/>
        <w:t>İşbu Sözleşme .... / .... / ........ tarihinde iki nüsha olarak düzenlenmiş ve taraflarca imzalanmıştır.</w:t>
        <w:br/>
        <w:br/>
        <w:t>Devreden:                                         Devir Alan: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